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07C" w:rsidRDefault="00E5707C" w:rsidP="00E5707C">
      <w:pPr>
        <w:ind w:firstLineChars="50" w:firstLine="161"/>
        <w:jc w:val="center"/>
        <w:rPr>
          <w:rFonts w:ascii="黑体" w:eastAsia="黑体" w:hAnsi="黑体"/>
          <w:b/>
          <w:sz w:val="32"/>
          <w:szCs w:val="32"/>
        </w:rPr>
      </w:pPr>
      <w:bookmarkStart w:id="0" w:name="_GoBack"/>
    </w:p>
    <w:p w:rsidR="00E5707C" w:rsidRPr="00E5707C" w:rsidRDefault="00B521FF" w:rsidP="00E5707C">
      <w:pPr>
        <w:ind w:firstLineChars="50" w:firstLine="161"/>
        <w:jc w:val="center"/>
        <w:rPr>
          <w:rFonts w:ascii="黑体" w:eastAsia="黑体" w:hAnsi="黑体"/>
          <w:b/>
          <w:sz w:val="32"/>
          <w:szCs w:val="32"/>
        </w:rPr>
      </w:pPr>
      <w:r w:rsidRPr="00E5707C">
        <w:rPr>
          <w:rFonts w:ascii="黑体" w:eastAsia="黑体" w:hAnsi="黑体" w:hint="eastAsia"/>
          <w:b/>
          <w:sz w:val="32"/>
          <w:szCs w:val="32"/>
        </w:rPr>
        <w:t>我校辩论队荣获泉州市第一届中学生辩论赛冠军</w:t>
      </w:r>
    </w:p>
    <w:bookmarkEnd w:id="0"/>
    <w:p w:rsidR="00E5707C" w:rsidRDefault="00E5707C" w:rsidP="00E5707C">
      <w:pPr>
        <w:ind w:firstLineChars="200" w:firstLine="480"/>
        <w:rPr>
          <w:sz w:val="24"/>
        </w:rPr>
      </w:pPr>
    </w:p>
    <w:p w:rsidR="00806FD6" w:rsidRPr="005D3854" w:rsidRDefault="00B521FF" w:rsidP="005D3854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5D3854">
        <w:rPr>
          <w:rFonts w:asciiTheme="minorEastAsia" w:hAnsiTheme="minorEastAsia"/>
          <w:sz w:val="24"/>
        </w:rPr>
        <w:t>日前，泉州第四届社团嘉年华暨第一届中学生辩论赛决赛在泉州五中举办。我校辩论队经过近一个月的激战，战胜各路好手，决赛中战胜东道主泉州五中代表队，获得泉州市第一届中学生辩论赛冠军。</w:t>
      </w:r>
    </w:p>
    <w:p w:rsidR="00806FD6" w:rsidRPr="005D3854" w:rsidRDefault="00B521FF" w:rsidP="005D3854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5D3854">
        <w:rPr>
          <w:rFonts w:asciiTheme="minorEastAsia" w:hAnsiTheme="minorEastAsia"/>
          <w:sz w:val="24"/>
        </w:rPr>
        <w:t>亚洲华语辩谈名人，人称“宝岛辩魂”的黄执中倾情加盟担任本次辩论赛决赛的评委。决赛中，我校和泉州五中代表队作为正反方，围绕“社交网络朋友圈应不应该屏蔽父母”的辩题展开激烈的辩论。经过1个小时的比赛，我校成功击败泉州五中，摘得桂冠。</w:t>
      </w:r>
    </w:p>
    <w:p w:rsidR="00E5707C" w:rsidRPr="005D3854" w:rsidRDefault="00B521FF" w:rsidP="005D3854">
      <w:pPr>
        <w:spacing w:line="360" w:lineRule="auto"/>
        <w:ind w:firstLineChars="200" w:firstLine="480"/>
        <w:rPr>
          <w:sz w:val="24"/>
        </w:rPr>
      </w:pPr>
      <w:r w:rsidRPr="005D3854">
        <w:rPr>
          <w:rFonts w:asciiTheme="minorEastAsia" w:hAnsiTheme="minorEastAsia"/>
          <w:sz w:val="24"/>
        </w:rPr>
        <w:t>我校历来注重学生的全面发展，每年开展多项以“开展学生社团活动，促进学生个性发展”为主题的特色活动，秉承“一切为了学生的发展”办学宗旨和“以人为本，持续发展”的办学理念，结合我校“特色办学，创新发展”的工作主题，为每一个不同潜质的学生提供适合其个性成长的特色教育模式，促进学生全面而富有个性的发展。</w:t>
      </w:r>
      <w:r w:rsidRPr="005D3854">
        <w:rPr>
          <w:rFonts w:asciiTheme="minorEastAsia" w:hAnsiTheme="minorEastAsia" w:hint="eastAsia"/>
          <w:sz w:val="24"/>
        </w:rPr>
        <w:t> </w:t>
      </w:r>
    </w:p>
    <w:p w:rsidR="00E5707C" w:rsidRDefault="00B521FF" w:rsidP="00E5707C">
      <w:pPr>
        <w:widowControl/>
        <w:spacing w:line="230" w:lineRule="atLeast"/>
        <w:ind w:firstLine="560"/>
        <w:jc w:val="center"/>
        <w:rPr>
          <w:rFonts w:ascii="黑体" w:eastAsia="黑体" w:hAnsi="宋体" w:cs="黑体"/>
          <w:sz w:val="30"/>
          <w:szCs w:val="30"/>
        </w:rPr>
      </w:pPr>
      <w:r>
        <w:rPr>
          <w:rFonts w:ascii="仿宋_GB2312" w:eastAsia="仿宋_GB2312" w:hAnsi="宋体" w:cs="仿宋_GB2312"/>
          <w:noProof/>
          <w:color w:val="900000"/>
          <w:kern w:val="0"/>
          <w:sz w:val="28"/>
          <w:szCs w:val="28"/>
          <w:shd w:val="clear" w:color="auto" w:fill="F7F7F7"/>
        </w:rPr>
        <w:drawing>
          <wp:inline distT="0" distB="0" distL="114300" distR="114300">
            <wp:extent cx="2164380" cy="1440000"/>
            <wp:effectExtent l="19050" t="0" r="7320" b="0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64380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06FD6" w:rsidRDefault="00E5707C" w:rsidP="00E5707C">
      <w:pPr>
        <w:widowControl/>
        <w:spacing w:line="230" w:lineRule="atLeast"/>
        <w:ind w:firstLine="560"/>
        <w:jc w:val="center"/>
        <w:rPr>
          <w:rFonts w:ascii="黑体" w:eastAsia="黑体" w:hAnsi="宋体" w:cs="黑体"/>
          <w:sz w:val="30"/>
          <w:szCs w:val="30"/>
        </w:rPr>
      </w:pPr>
      <w:r>
        <w:rPr>
          <w:rFonts w:ascii="仿宋_GB2312" w:eastAsia="仿宋_GB2312" w:hAnsi="宋体" w:cs="仿宋_GB2312"/>
          <w:noProof/>
          <w:color w:val="900000"/>
          <w:kern w:val="0"/>
          <w:sz w:val="28"/>
          <w:szCs w:val="28"/>
          <w:shd w:val="clear" w:color="auto" w:fill="F7F7F7"/>
        </w:rPr>
        <w:drawing>
          <wp:inline distT="0" distB="0" distL="114300" distR="114300">
            <wp:extent cx="1921983" cy="1440000"/>
            <wp:effectExtent l="19050" t="0" r="2067" b="0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1983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B521FF">
        <w:rPr>
          <w:rFonts w:ascii="仿宋_GB2312" w:eastAsia="仿宋_GB2312" w:hAnsi="宋体" w:cs="仿宋_GB2312"/>
          <w:noProof/>
          <w:color w:val="900000"/>
          <w:kern w:val="0"/>
          <w:sz w:val="28"/>
          <w:szCs w:val="28"/>
          <w:shd w:val="clear" w:color="auto" w:fill="F7F7F7"/>
        </w:rPr>
        <w:drawing>
          <wp:inline distT="0" distB="0" distL="114300" distR="114300">
            <wp:extent cx="1921984" cy="1440000"/>
            <wp:effectExtent l="19050" t="0" r="2066" b="0"/>
            <wp:docPr id="2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1984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06FD6" w:rsidRDefault="00B521FF" w:rsidP="00E5707C">
      <w:pPr>
        <w:widowControl/>
        <w:spacing w:line="230" w:lineRule="atLeast"/>
        <w:ind w:firstLine="560"/>
        <w:jc w:val="center"/>
        <w:rPr>
          <w:rFonts w:ascii="黑体" w:eastAsia="黑体" w:hAnsi="宋体" w:cs="黑体"/>
          <w:sz w:val="30"/>
          <w:szCs w:val="30"/>
        </w:rPr>
      </w:pPr>
      <w:r>
        <w:rPr>
          <w:rFonts w:ascii="仿宋_GB2312" w:eastAsia="仿宋_GB2312" w:hAnsi="宋体" w:cs="仿宋_GB2312"/>
          <w:noProof/>
          <w:color w:val="900000"/>
          <w:kern w:val="0"/>
          <w:sz w:val="28"/>
          <w:szCs w:val="28"/>
          <w:shd w:val="clear" w:color="auto" w:fill="F7F7F7"/>
        </w:rPr>
        <w:drawing>
          <wp:inline distT="0" distB="0" distL="114300" distR="114300">
            <wp:extent cx="2434818" cy="1440000"/>
            <wp:effectExtent l="19050" t="0" r="3582" b="0"/>
            <wp:docPr id="1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4818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cs="仿宋_GB2312"/>
          <w:noProof/>
          <w:color w:val="900000"/>
          <w:kern w:val="0"/>
          <w:sz w:val="28"/>
          <w:szCs w:val="28"/>
          <w:shd w:val="clear" w:color="auto" w:fill="F7F7F7"/>
        </w:rPr>
        <w:drawing>
          <wp:inline distT="0" distB="0" distL="114300" distR="114300">
            <wp:extent cx="1921984" cy="1440000"/>
            <wp:effectExtent l="19050" t="0" r="2066" b="0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1984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06FD6" w:rsidRDefault="00806FD6"/>
    <w:sectPr w:rsidR="00806FD6" w:rsidSect="00E5707C">
      <w:pgSz w:w="11906" w:h="16838"/>
      <w:pgMar w:top="1134" w:right="1134" w:bottom="1134" w:left="1134" w:header="851" w:footer="992" w:gutter="284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591" w:rsidRDefault="00D14591" w:rsidP="00E5707C">
      <w:r>
        <w:separator/>
      </w:r>
    </w:p>
  </w:endnote>
  <w:endnote w:type="continuationSeparator" w:id="1">
    <w:p w:rsidR="00D14591" w:rsidRDefault="00D14591" w:rsidP="00E57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591" w:rsidRDefault="00D14591" w:rsidP="00E5707C">
      <w:r>
        <w:separator/>
      </w:r>
    </w:p>
  </w:footnote>
  <w:footnote w:type="continuationSeparator" w:id="1">
    <w:p w:rsidR="00D14591" w:rsidRDefault="00D14591" w:rsidP="00E570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1DF7E53"/>
    <w:rsid w:val="0033000D"/>
    <w:rsid w:val="005D3854"/>
    <w:rsid w:val="00806FD6"/>
    <w:rsid w:val="00B521FF"/>
    <w:rsid w:val="00D14591"/>
    <w:rsid w:val="00E5707C"/>
    <w:rsid w:val="01DF7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6FD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570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5707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570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5707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E5707C"/>
    <w:rPr>
      <w:sz w:val="18"/>
      <w:szCs w:val="18"/>
    </w:rPr>
  </w:style>
  <w:style w:type="character" w:customStyle="1" w:styleId="Char1">
    <w:name w:val="批注框文本 Char"/>
    <w:basedOn w:val="a0"/>
    <w:link w:val="a5"/>
    <w:rsid w:val="00E5707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小林老师</dc:creator>
  <cp:lastModifiedBy>user</cp:lastModifiedBy>
  <cp:revision>5</cp:revision>
  <dcterms:created xsi:type="dcterms:W3CDTF">2017-11-15T15:40:00Z</dcterms:created>
  <dcterms:modified xsi:type="dcterms:W3CDTF">2017-12-28T16:53:00Z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